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4E2C2D" w:rsidRPr="005C1794" w:rsidRDefault="004E2C2D" w:rsidP="004E2C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E2C2D" w:rsidRDefault="004E2C2D" w:rsidP="004E2C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E2C2D" w:rsidRDefault="004E2C2D" w:rsidP="004E2C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E2C2D" w:rsidRDefault="004E2C2D" w:rsidP="004E2C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E2C2D" w:rsidRDefault="004E2C2D" w:rsidP="004E2C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E2C2D" w:rsidRDefault="004E2C2D" w:rsidP="004E2C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E2C2D" w:rsidRDefault="004E2C2D" w:rsidP="004E2C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E2C2D" w:rsidRDefault="004E2C2D" w:rsidP="004E2C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B4B13" w:rsidRDefault="00EB4B13" w:rsidP="004E2C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E2C2D" w:rsidRDefault="004E2C2D" w:rsidP="004E2C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E2C2D" w:rsidRDefault="004E2C2D" w:rsidP="005D45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4E2C2D" w:rsidRDefault="004E2C2D" w:rsidP="004E2C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E2C2D" w:rsidRDefault="004E2C2D" w:rsidP="004E2C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E2C2D" w:rsidRDefault="004E2C2D" w:rsidP="004E2C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E2C2D" w:rsidRDefault="004E2C2D" w:rsidP="004E2C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E2C2D" w:rsidRDefault="004E2C2D" w:rsidP="004E2C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B4B13" w:rsidRPr="00EB4B13" w:rsidRDefault="004E2C2D" w:rsidP="004E2C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40"/>
          <w:szCs w:val="40"/>
        </w:rPr>
      </w:pPr>
      <w:r w:rsidRPr="00EB4B13">
        <w:rPr>
          <w:b/>
          <w:caps/>
          <w:sz w:val="40"/>
          <w:szCs w:val="40"/>
        </w:rPr>
        <w:t xml:space="preserve">РАБОЧАЯ ПРОГРАММа </w:t>
      </w:r>
    </w:p>
    <w:p w:rsidR="004E2C2D" w:rsidRPr="00EB4B13" w:rsidRDefault="004E2C2D" w:rsidP="004E2C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40"/>
          <w:szCs w:val="40"/>
        </w:rPr>
      </w:pPr>
      <w:r w:rsidRPr="00EB4B13">
        <w:rPr>
          <w:b/>
          <w:caps/>
          <w:sz w:val="40"/>
          <w:szCs w:val="40"/>
        </w:rPr>
        <w:t>УЧЕБНОЙ ДИСЦИПЛИНЫ</w:t>
      </w:r>
    </w:p>
    <w:p w:rsidR="004E2C2D" w:rsidRPr="00EB4B13" w:rsidRDefault="004E2C2D" w:rsidP="004E2C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40"/>
          <w:szCs w:val="40"/>
          <w:u w:val="single"/>
        </w:rPr>
      </w:pPr>
    </w:p>
    <w:p w:rsidR="004E2C2D" w:rsidRPr="00EB4B13" w:rsidRDefault="00EB4B13" w:rsidP="004E2C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5F497A"/>
          <w:sz w:val="48"/>
          <w:szCs w:val="48"/>
        </w:rPr>
      </w:pPr>
      <w:r w:rsidRPr="00EB4B13">
        <w:rPr>
          <w:b/>
          <w:color w:val="5F497A"/>
          <w:sz w:val="48"/>
          <w:szCs w:val="48"/>
        </w:rPr>
        <w:t>ОСНОВЫ ФИЛОСОФИИ</w:t>
      </w:r>
    </w:p>
    <w:p w:rsidR="004E2C2D" w:rsidRPr="005C1794" w:rsidRDefault="004E2C2D" w:rsidP="004E2C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4E2C2D" w:rsidRPr="005C1794" w:rsidRDefault="004E2C2D" w:rsidP="004E2C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E2C2D" w:rsidRPr="005C1794" w:rsidRDefault="004E2C2D" w:rsidP="004E2C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E2C2D" w:rsidRPr="005C1794" w:rsidRDefault="004E2C2D" w:rsidP="004E2C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E2C2D" w:rsidRDefault="004E2C2D" w:rsidP="004E2C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E2C2D" w:rsidRDefault="004E2C2D" w:rsidP="004E2C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E2C2D" w:rsidRDefault="004E2C2D" w:rsidP="004E2C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E2C2D" w:rsidRDefault="004E2C2D" w:rsidP="004E2C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E2C2D" w:rsidRPr="005C1794" w:rsidRDefault="004E2C2D" w:rsidP="004E2C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4E2C2D" w:rsidRPr="005C1794" w:rsidRDefault="004E2C2D" w:rsidP="004E2C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E2C2D" w:rsidRPr="005C1794" w:rsidRDefault="004E2C2D" w:rsidP="004E2C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4E2C2D" w:rsidRPr="005C1794" w:rsidRDefault="004E2C2D" w:rsidP="004E2C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4E2C2D" w:rsidRPr="005C1794" w:rsidRDefault="004E2C2D" w:rsidP="005D45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</w:pPr>
    </w:p>
    <w:p w:rsidR="004E2C2D" w:rsidRDefault="004E2C2D" w:rsidP="004E2C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4E2C2D" w:rsidRDefault="004E2C2D" w:rsidP="004E2C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4E2C2D" w:rsidRDefault="004E2C2D" w:rsidP="004E2C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4E2C2D" w:rsidRDefault="004E2C2D" w:rsidP="004E2C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4E2C2D" w:rsidRDefault="004E2C2D" w:rsidP="004E2C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4E2C2D" w:rsidRDefault="004E2C2D" w:rsidP="004E2C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4E2C2D" w:rsidRDefault="004E2C2D" w:rsidP="004E2C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4E2C2D" w:rsidRPr="005C1794" w:rsidRDefault="004E2C2D" w:rsidP="004E2C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4E2C2D" w:rsidRDefault="004E2C2D" w:rsidP="004E2C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4E2C2D" w:rsidRDefault="004E2C2D" w:rsidP="004E2C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4E2C2D" w:rsidRPr="00EB4B13" w:rsidRDefault="00EB4B13" w:rsidP="004E2C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32"/>
          <w:szCs w:val="32"/>
        </w:rPr>
      </w:pPr>
      <w:r w:rsidRPr="00EB4B13">
        <w:rPr>
          <w:sz w:val="32"/>
          <w:szCs w:val="32"/>
        </w:rPr>
        <w:t>2</w:t>
      </w:r>
      <w:r w:rsidR="00DE5D21" w:rsidRPr="00EB4B13">
        <w:rPr>
          <w:sz w:val="32"/>
          <w:szCs w:val="32"/>
        </w:rPr>
        <w:t>013</w:t>
      </w:r>
      <w:r w:rsidR="004E2C2D" w:rsidRPr="00EB4B13">
        <w:rPr>
          <w:sz w:val="32"/>
          <w:szCs w:val="32"/>
        </w:rPr>
        <w:t xml:space="preserve"> год</w:t>
      </w:r>
    </w:p>
    <w:p w:rsidR="004E2C2D" w:rsidRDefault="004E2C2D" w:rsidP="004E2C2D">
      <w:pPr>
        <w:shd w:val="clear" w:color="auto" w:fill="FFFFFF"/>
        <w:ind w:left="14"/>
        <w:jc w:val="both"/>
      </w:pPr>
      <w:r>
        <w:br w:type="page"/>
      </w:r>
    </w:p>
    <w:p w:rsidR="000E412F" w:rsidRDefault="000E412F" w:rsidP="000E41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b/>
          <w:bCs/>
        </w:rPr>
        <w:lastRenderedPageBreak/>
        <w:t>Рабочая программа учебной дисциплины «Основы фило</w:t>
      </w:r>
      <w:r w:rsidR="00A32B4A">
        <w:rPr>
          <w:b/>
          <w:bCs/>
        </w:rPr>
        <w:t xml:space="preserve">софии» </w:t>
      </w:r>
      <w:r>
        <w:t>разработана на основе Федерального  государственного образовательного стандарта по специальности профе</w:t>
      </w:r>
      <w:r w:rsidR="00A32B4A">
        <w:t>ссионального образования  080114 «Экономика и бухгалтерский учёт</w:t>
      </w:r>
      <w:r>
        <w:t>» и примерной программы учебной дисциплины «Основы философии»</w:t>
      </w:r>
      <w:proofErr w:type="gramStart"/>
      <w:r>
        <w:t>.</w:t>
      </w:r>
      <w:proofErr w:type="gramEnd"/>
      <w:r>
        <w:t xml:space="preserve"> </w:t>
      </w:r>
      <w:proofErr w:type="gramStart"/>
      <w:r>
        <w:t>р</w:t>
      </w:r>
      <w:proofErr w:type="gramEnd"/>
      <w:r>
        <w:t>азработанной федеральным государственным образовательным бюджетным учреждением высшего профессионального образования «Финансовый университет при Правительстве Российской Федерации». Разработчики: Санкина Н.Н.,</w:t>
      </w:r>
    </w:p>
    <w:p w:rsidR="000E412F" w:rsidRDefault="000E412F" w:rsidP="000E412F">
      <w:proofErr w:type="spellStart"/>
      <w:r>
        <w:t>Шмуратко</w:t>
      </w:r>
      <w:proofErr w:type="spellEnd"/>
      <w:r>
        <w:t xml:space="preserve"> Д.В., Мельникова Ю.В.</w:t>
      </w:r>
    </w:p>
    <w:p w:rsidR="000E412F" w:rsidRDefault="000E412F" w:rsidP="000E41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 xml:space="preserve"> </w:t>
      </w:r>
    </w:p>
    <w:p w:rsidR="000E412F" w:rsidRDefault="000E412F" w:rsidP="000E412F">
      <w:pPr>
        <w:shd w:val="clear" w:color="auto" w:fill="FFFFFF"/>
        <w:ind w:left="14"/>
        <w:jc w:val="both"/>
      </w:pPr>
    </w:p>
    <w:p w:rsidR="000E412F" w:rsidRDefault="000E412F" w:rsidP="000E412F">
      <w:pPr>
        <w:shd w:val="clear" w:color="auto" w:fill="FFFFFF"/>
        <w:ind w:left="14"/>
        <w:jc w:val="both"/>
      </w:pPr>
      <w:r>
        <w:t>Организация - разработчик:</w:t>
      </w:r>
    </w:p>
    <w:p w:rsidR="000E412F" w:rsidRDefault="000E412F" w:rsidP="000E412F">
      <w:pPr>
        <w:shd w:val="clear" w:color="auto" w:fill="FFFFFF"/>
        <w:ind w:left="14"/>
        <w:jc w:val="both"/>
        <w:rPr>
          <w:spacing w:val="-2"/>
        </w:rPr>
      </w:pPr>
      <w:r>
        <w:rPr>
          <w:spacing w:val="-2"/>
        </w:rPr>
        <w:t xml:space="preserve">Государственное бюджетное образовательное учреждение  среднего </w:t>
      </w:r>
    </w:p>
    <w:p w:rsidR="000E412F" w:rsidRDefault="000E412F" w:rsidP="000E412F">
      <w:pPr>
        <w:shd w:val="clear" w:color="auto" w:fill="FFFFFF"/>
        <w:ind w:left="14"/>
        <w:jc w:val="both"/>
      </w:pPr>
      <w:r>
        <w:rPr>
          <w:spacing w:val="-2"/>
        </w:rPr>
        <w:t>профессионального образования Пензенской области "Пензенский лесной колледж"</w:t>
      </w:r>
    </w:p>
    <w:p w:rsidR="000E412F" w:rsidRDefault="000E412F" w:rsidP="000E412F">
      <w:pPr>
        <w:shd w:val="clear" w:color="auto" w:fill="FFFFFF"/>
        <w:ind w:left="5"/>
        <w:jc w:val="both"/>
        <w:rPr>
          <w:spacing w:val="-1"/>
        </w:rPr>
      </w:pPr>
    </w:p>
    <w:p w:rsidR="000E412F" w:rsidRDefault="000E412F" w:rsidP="000E412F">
      <w:pPr>
        <w:shd w:val="clear" w:color="auto" w:fill="FFFFFF"/>
        <w:ind w:left="5"/>
        <w:jc w:val="both"/>
        <w:rPr>
          <w:spacing w:val="-1"/>
        </w:rPr>
      </w:pPr>
    </w:p>
    <w:p w:rsidR="000E412F" w:rsidRDefault="000E412F" w:rsidP="000E412F">
      <w:pPr>
        <w:shd w:val="clear" w:color="auto" w:fill="FFFFFF"/>
        <w:ind w:left="5"/>
        <w:jc w:val="both"/>
      </w:pPr>
      <w:r>
        <w:rPr>
          <w:spacing w:val="-1"/>
        </w:rPr>
        <w:t xml:space="preserve">Разработчик: </w:t>
      </w:r>
    </w:p>
    <w:p w:rsidR="000E412F" w:rsidRDefault="000E412F" w:rsidP="000E412F">
      <w:pPr>
        <w:shd w:val="clear" w:color="auto" w:fill="FFFFFF"/>
        <w:ind w:left="5"/>
        <w:jc w:val="both"/>
      </w:pPr>
      <w:r>
        <w:t>Елисеева М.В.,   преподаватель ГБОУ СПО «</w:t>
      </w:r>
      <w:r w:rsidR="002109F9">
        <w:t>ПЛК</w:t>
      </w:r>
      <w:r>
        <w:t>»</w:t>
      </w:r>
    </w:p>
    <w:p w:rsidR="000E412F" w:rsidRDefault="000E412F" w:rsidP="000E412F">
      <w:pPr>
        <w:tabs>
          <w:tab w:val="left" w:pos="0"/>
        </w:tabs>
        <w:ind w:firstLine="284"/>
        <w:jc w:val="both"/>
      </w:pPr>
    </w:p>
    <w:p w:rsidR="000E412F" w:rsidRDefault="000E412F" w:rsidP="000E412F">
      <w:pPr>
        <w:tabs>
          <w:tab w:val="left" w:pos="0"/>
        </w:tabs>
        <w:ind w:firstLine="284"/>
        <w:jc w:val="both"/>
      </w:pPr>
    </w:p>
    <w:p w:rsidR="000E412F" w:rsidRDefault="000E412F" w:rsidP="000E412F">
      <w:pPr>
        <w:tabs>
          <w:tab w:val="left" w:pos="0"/>
        </w:tabs>
        <w:ind w:firstLine="284"/>
        <w:jc w:val="both"/>
      </w:pPr>
    </w:p>
    <w:p w:rsidR="00EB4B13" w:rsidRDefault="00EB4B13" w:rsidP="000E412F">
      <w:pPr>
        <w:tabs>
          <w:tab w:val="left" w:pos="0"/>
        </w:tabs>
        <w:jc w:val="both"/>
      </w:pPr>
    </w:p>
    <w:p w:rsidR="00EB4B13" w:rsidRDefault="00EB4B13" w:rsidP="000E412F">
      <w:pPr>
        <w:tabs>
          <w:tab w:val="left" w:pos="0"/>
        </w:tabs>
        <w:jc w:val="both"/>
      </w:pPr>
    </w:p>
    <w:p w:rsidR="00EB4B13" w:rsidRDefault="00EB4B13" w:rsidP="000E412F">
      <w:pPr>
        <w:tabs>
          <w:tab w:val="left" w:pos="0"/>
        </w:tabs>
        <w:jc w:val="both"/>
      </w:pPr>
    </w:p>
    <w:p w:rsidR="00EB4B13" w:rsidRDefault="00EB4B13" w:rsidP="000E412F">
      <w:pPr>
        <w:tabs>
          <w:tab w:val="left" w:pos="0"/>
        </w:tabs>
        <w:jc w:val="both"/>
      </w:pPr>
    </w:p>
    <w:p w:rsidR="00EB4B13" w:rsidRDefault="00EB4B13" w:rsidP="000E412F">
      <w:pPr>
        <w:tabs>
          <w:tab w:val="left" w:pos="0"/>
        </w:tabs>
        <w:jc w:val="both"/>
        <w:sectPr w:rsidR="00EB4B13" w:rsidSect="005D454C">
          <w:headerReference w:type="even" r:id="rId9"/>
          <w:footerReference w:type="even" r:id="rId10"/>
          <w:footerReference w:type="default" r:id="rId11"/>
          <w:pgSz w:w="11906" w:h="16838"/>
          <w:pgMar w:top="1134" w:right="567" w:bottom="567" w:left="1134" w:header="709" w:footer="709" w:gutter="0"/>
          <w:pgNumType w:start="21"/>
          <w:cols w:space="720"/>
          <w:docGrid w:linePitch="360"/>
        </w:sectPr>
      </w:pPr>
    </w:p>
    <w:p w:rsidR="00EB4B13" w:rsidRDefault="00EB4B13" w:rsidP="000E412F">
      <w:pPr>
        <w:tabs>
          <w:tab w:val="left" w:pos="0"/>
        </w:tabs>
        <w:jc w:val="both"/>
      </w:pPr>
      <w:r>
        <w:lastRenderedPageBreak/>
        <w:t>УТВЕРЖДЕНО</w:t>
      </w:r>
    </w:p>
    <w:p w:rsidR="00EB4B13" w:rsidRDefault="002109F9" w:rsidP="000E412F">
      <w:pPr>
        <w:tabs>
          <w:tab w:val="left" w:pos="0"/>
        </w:tabs>
        <w:jc w:val="both"/>
      </w:pPr>
      <w:r>
        <w:t>З</w:t>
      </w:r>
      <w:r w:rsidR="00EB4B13">
        <w:t>ам.</w:t>
      </w:r>
      <w:r w:rsidR="00353212">
        <w:t xml:space="preserve"> </w:t>
      </w:r>
      <w:r w:rsidR="00EB4B13">
        <w:t>директора по УВР</w:t>
      </w:r>
    </w:p>
    <w:p w:rsidR="00EB4B13" w:rsidRDefault="00EB4B13" w:rsidP="000E412F">
      <w:pPr>
        <w:tabs>
          <w:tab w:val="left" w:pos="0"/>
        </w:tabs>
        <w:jc w:val="both"/>
      </w:pPr>
      <w:r>
        <w:t>ГБОУ СПО ПО «ПЛК»</w:t>
      </w:r>
    </w:p>
    <w:p w:rsidR="00EB4B13" w:rsidRDefault="00EB4B13" w:rsidP="000E412F">
      <w:pPr>
        <w:tabs>
          <w:tab w:val="left" w:pos="0"/>
        </w:tabs>
        <w:jc w:val="both"/>
      </w:pPr>
      <w:r>
        <w:t>Марчук Н.П.</w:t>
      </w:r>
    </w:p>
    <w:p w:rsidR="00EB4B13" w:rsidRDefault="00EB4B13" w:rsidP="000E412F">
      <w:pPr>
        <w:tabs>
          <w:tab w:val="left" w:pos="0"/>
        </w:tabs>
        <w:jc w:val="both"/>
      </w:pPr>
      <w:r>
        <w:t>«05» сентября 2013 г.</w:t>
      </w:r>
    </w:p>
    <w:p w:rsidR="00EB4B13" w:rsidRDefault="00EB4B13" w:rsidP="000E412F">
      <w:pPr>
        <w:tabs>
          <w:tab w:val="left" w:pos="0"/>
        </w:tabs>
        <w:jc w:val="both"/>
      </w:pPr>
    </w:p>
    <w:p w:rsidR="000E412F" w:rsidRDefault="000E412F" w:rsidP="000E412F">
      <w:pPr>
        <w:tabs>
          <w:tab w:val="left" w:pos="0"/>
        </w:tabs>
        <w:jc w:val="both"/>
      </w:pPr>
      <w:r>
        <w:lastRenderedPageBreak/>
        <w:t>Р</w:t>
      </w:r>
      <w:r w:rsidR="005F4EAA">
        <w:t xml:space="preserve">ассмотрено </w:t>
      </w:r>
      <w:r>
        <w:t xml:space="preserve"> цикловой комиссией общеобразовательных дисциплин  </w:t>
      </w:r>
    </w:p>
    <w:p w:rsidR="000E412F" w:rsidRDefault="000E412F" w:rsidP="000E412F">
      <w:pPr>
        <w:tabs>
          <w:tab w:val="left" w:pos="0"/>
        </w:tabs>
        <w:jc w:val="both"/>
      </w:pPr>
      <w:r w:rsidRPr="005F4EAA">
        <w:t xml:space="preserve">Протокол № </w:t>
      </w:r>
      <w:r w:rsidR="005F4EAA" w:rsidRPr="005F4EAA">
        <w:t xml:space="preserve"> 1</w:t>
      </w:r>
      <w:r w:rsidRPr="005F4EAA">
        <w:t xml:space="preserve">  </w:t>
      </w:r>
      <w:r w:rsidR="005F4EAA" w:rsidRPr="005F4EAA">
        <w:t xml:space="preserve">от </w:t>
      </w:r>
      <w:r w:rsidRPr="005F4EAA">
        <w:t xml:space="preserve"> «</w:t>
      </w:r>
      <w:r w:rsidR="005F4EAA">
        <w:t>03</w:t>
      </w:r>
      <w:r w:rsidRPr="005F4EAA">
        <w:t xml:space="preserve">»     </w:t>
      </w:r>
      <w:r w:rsidR="005F4EAA">
        <w:t xml:space="preserve">сентября   </w:t>
      </w:r>
      <w:r w:rsidRPr="005F4EAA">
        <w:t>2013г.</w:t>
      </w:r>
    </w:p>
    <w:p w:rsidR="005F4EAA" w:rsidRPr="005F4EAA" w:rsidRDefault="005F4EAA" w:rsidP="000E412F">
      <w:pPr>
        <w:tabs>
          <w:tab w:val="left" w:pos="0"/>
        </w:tabs>
        <w:jc w:val="both"/>
      </w:pPr>
      <w:r>
        <w:t xml:space="preserve">Председатель цикловой комиссии: </w:t>
      </w:r>
      <w:proofErr w:type="spellStart"/>
      <w:r>
        <w:t>Нагорнова</w:t>
      </w:r>
      <w:proofErr w:type="spellEnd"/>
      <w:r>
        <w:t xml:space="preserve"> О.В.</w:t>
      </w:r>
    </w:p>
    <w:p w:rsidR="000E412F" w:rsidRDefault="000E412F" w:rsidP="000E41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20"/>
        <w:jc w:val="both"/>
        <w:rPr>
          <w:sz w:val="28"/>
          <w:szCs w:val="28"/>
        </w:rPr>
      </w:pPr>
    </w:p>
    <w:p w:rsidR="00EB4B13" w:rsidRDefault="00EB4B13" w:rsidP="000E412F">
      <w:pPr>
        <w:spacing w:line="360" w:lineRule="auto"/>
        <w:jc w:val="center"/>
        <w:rPr>
          <w:b/>
          <w:caps/>
        </w:rPr>
        <w:sectPr w:rsidR="00EB4B13" w:rsidSect="00EB4B13">
          <w:type w:val="continuous"/>
          <w:pgSz w:w="11906" w:h="16838"/>
          <w:pgMar w:top="1134" w:right="567" w:bottom="567" w:left="1134" w:header="709" w:footer="709" w:gutter="0"/>
          <w:pgNumType w:start="21"/>
          <w:cols w:num="2" w:space="720"/>
          <w:docGrid w:linePitch="360"/>
        </w:sectPr>
      </w:pPr>
    </w:p>
    <w:p w:rsidR="000E412F" w:rsidRDefault="000E412F" w:rsidP="000E412F">
      <w:pPr>
        <w:spacing w:line="360" w:lineRule="auto"/>
        <w:jc w:val="center"/>
        <w:rPr>
          <w:b/>
          <w:caps/>
        </w:rPr>
      </w:pPr>
    </w:p>
    <w:p w:rsidR="000E412F" w:rsidRDefault="000E412F" w:rsidP="000E41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</w:rPr>
      </w:pPr>
    </w:p>
    <w:p w:rsidR="000E412F" w:rsidRDefault="000E412F" w:rsidP="000E41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</w:pPr>
      <w:r>
        <w:tab/>
      </w:r>
    </w:p>
    <w:p w:rsidR="000E412F" w:rsidRDefault="000E412F" w:rsidP="000E41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i/>
          <w:vertAlign w:val="superscript"/>
        </w:rPr>
      </w:pPr>
    </w:p>
    <w:p w:rsidR="003C11EF" w:rsidRDefault="003C11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</w:rPr>
      </w:pPr>
    </w:p>
    <w:p w:rsidR="003C11EF" w:rsidRDefault="003C11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</w:pPr>
      <w:r>
        <w:tab/>
      </w:r>
    </w:p>
    <w:p w:rsidR="003C11EF" w:rsidRDefault="003C11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i/>
          <w:vertAlign w:val="superscript"/>
        </w:rPr>
      </w:pPr>
    </w:p>
    <w:p w:rsidR="003C11EF" w:rsidRDefault="003C11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C11EF" w:rsidRDefault="003C11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 </w:t>
      </w:r>
    </w:p>
    <w:p w:rsidR="003C11EF" w:rsidRDefault="003C1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:rsidR="003C11EF" w:rsidRDefault="003C11EF">
      <w:pPr>
        <w:pageBreakBefore/>
        <w:widowControl w:val="0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</w:rPr>
      </w:pPr>
      <w:r>
        <w:rPr>
          <w:b/>
          <w:caps/>
        </w:rPr>
        <w:lastRenderedPageBreak/>
        <w:t xml:space="preserve">паспорт </w:t>
      </w:r>
      <w:r w:rsidR="00FF6678">
        <w:rPr>
          <w:b/>
          <w:caps/>
        </w:rPr>
        <w:t>РАБОЧЕЙ</w:t>
      </w:r>
      <w:r>
        <w:rPr>
          <w:b/>
          <w:caps/>
        </w:rPr>
        <w:t xml:space="preserve"> ПРОГРАММЫ УЧЕБНОЙ ДИСЦИПЛИНЫ</w:t>
      </w:r>
    </w:p>
    <w:p w:rsidR="003C11EF" w:rsidRDefault="003C11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720"/>
        <w:rPr>
          <w:b/>
          <w:caps/>
        </w:rPr>
      </w:pPr>
    </w:p>
    <w:p w:rsidR="003C11EF" w:rsidRDefault="003C1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Основы философии</w:t>
      </w:r>
    </w:p>
    <w:p w:rsidR="003C11EF" w:rsidRDefault="003C1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jc w:val="both"/>
        <w:rPr>
          <w:b/>
        </w:rPr>
      </w:pPr>
      <w:r>
        <w:rPr>
          <w:b/>
        </w:rPr>
        <w:t xml:space="preserve">1.1. Область применения </w:t>
      </w:r>
      <w:r w:rsidR="00FF6678">
        <w:rPr>
          <w:b/>
        </w:rPr>
        <w:t>рабочей</w:t>
      </w:r>
      <w:r>
        <w:rPr>
          <w:b/>
        </w:rPr>
        <w:t xml:space="preserve"> программы</w:t>
      </w:r>
    </w:p>
    <w:p w:rsidR="003C11EF" w:rsidRDefault="00FF66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 w:firstLine="720"/>
        <w:jc w:val="both"/>
      </w:pPr>
      <w:r>
        <w:t>Рабочая</w:t>
      </w:r>
      <w:r w:rsidR="003C11EF">
        <w:t xml:space="preserve"> программа учебной дисциплины является частью основной профессиональной образовательной программы в соответст</w:t>
      </w:r>
      <w:r>
        <w:t xml:space="preserve">вии с ФГОС СПО по специальности базовой </w:t>
      </w:r>
      <w:r w:rsidR="003C11EF">
        <w:t xml:space="preserve">подготовки </w:t>
      </w:r>
      <w:r w:rsidR="005F7422">
        <w:t>080114</w:t>
      </w:r>
      <w:r w:rsidR="00AE1C8F">
        <w:t xml:space="preserve"> </w:t>
      </w:r>
      <w:r w:rsidR="005F7422">
        <w:t>«Экономика и бухгалтерский учет</w:t>
      </w:r>
      <w:r w:rsidR="00AE1C8F">
        <w:t>». Рабочая программа учебной дисциплины «Основы философии» может использоваться другими образовательными учреждениями профессионального и дополнительного образования, реализующими образовательную программу среднего (полного) общего образования.</w:t>
      </w:r>
      <w:r w:rsidR="00893E21">
        <w:t xml:space="preserve"> </w:t>
      </w:r>
    </w:p>
    <w:p w:rsidR="003C11EF" w:rsidRDefault="003C1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3C11EF" w:rsidRDefault="003C11EF">
      <w:pPr>
        <w:ind w:firstLine="709"/>
      </w:pPr>
      <w:r>
        <w:rPr>
          <w:b/>
        </w:rPr>
        <w:t>1.2. Место учебной дисциплины в структуре основной профессиональной образовательной программы:</w:t>
      </w:r>
      <w:r>
        <w:t xml:space="preserve"> </w:t>
      </w:r>
    </w:p>
    <w:p w:rsidR="003C11EF" w:rsidRDefault="003C11EF">
      <w:pPr>
        <w:ind w:firstLine="709"/>
      </w:pPr>
    </w:p>
    <w:p w:rsidR="003C11EF" w:rsidRDefault="003C11EF">
      <w:pPr>
        <w:ind w:firstLine="709"/>
        <w:jc w:val="both"/>
      </w:pPr>
      <w:r>
        <w:t>Учебная дисциплина «Основы философии» входит в общий гуманитарный и социально – экономический цикл.</w:t>
      </w:r>
    </w:p>
    <w:p w:rsidR="00B127EC" w:rsidRDefault="003C11EF">
      <w:pPr>
        <w:ind w:firstLine="709"/>
        <w:jc w:val="both"/>
      </w:pPr>
      <w:r>
        <w:t xml:space="preserve">Студент в результате усвоения курса </w:t>
      </w:r>
      <w:r w:rsidRPr="00FF6678">
        <w:rPr>
          <w:b/>
        </w:rPr>
        <w:t>должен уметь</w:t>
      </w:r>
      <w:r w:rsidR="00B127EC">
        <w:t>:</w:t>
      </w:r>
    </w:p>
    <w:p w:rsidR="00B127EC" w:rsidRDefault="003C11EF">
      <w:pPr>
        <w:ind w:firstLine="709"/>
        <w:jc w:val="both"/>
      </w:pPr>
      <w:r>
        <w:t xml:space="preserve"> самостоятельно анализировать и оценивать те или иные мировоззренческие и этические позиции окружающих людей, общества в целом, государств и политических режимов, должен задумываться над вопросами: откуда я пришел в этот мир и что я должен в нём делать, чтобы оправдать свое назначение человека? В чём заключается это назначение? Что такое любовь, смерть, творчество, вера? </w:t>
      </w:r>
    </w:p>
    <w:p w:rsidR="003C11EF" w:rsidRDefault="003C11EF">
      <w:pPr>
        <w:ind w:firstLine="709"/>
        <w:jc w:val="both"/>
      </w:pPr>
      <w:r>
        <w:t xml:space="preserve">Студент </w:t>
      </w:r>
      <w:r w:rsidRPr="00B127EC">
        <w:rPr>
          <w:b/>
        </w:rPr>
        <w:t>должен понимать</w:t>
      </w:r>
      <w:r>
        <w:t xml:space="preserve">: чтобы быть, стать человеком, нужно научиться </w:t>
      </w:r>
      <w:proofErr w:type="gramStart"/>
      <w:r>
        <w:t>философски</w:t>
      </w:r>
      <w:proofErr w:type="gramEnd"/>
      <w:r>
        <w:t xml:space="preserve"> мыслить, думать и постоянно развивать свой ум.</w:t>
      </w:r>
    </w:p>
    <w:p w:rsidR="003C11EF" w:rsidRDefault="003C11EF">
      <w:pPr>
        <w:ind w:firstLine="709"/>
        <w:jc w:val="both"/>
      </w:pPr>
      <w:r>
        <w:t>Уровень философского развития определяет успешное постижение и других дисциплин: экономических, естественнонаучных, технических и так далее.</w:t>
      </w:r>
    </w:p>
    <w:p w:rsidR="003C11EF" w:rsidRDefault="003C1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82615D" w:rsidRDefault="003C11EF" w:rsidP="0082615D">
      <w:pPr>
        <w:shd w:val="clear" w:color="auto" w:fill="FFFFFF"/>
        <w:rPr>
          <w:b/>
        </w:rPr>
      </w:pPr>
      <w:r>
        <w:rPr>
          <w:b/>
        </w:rPr>
        <w:t>Цели и задачи учебной дисциплины – требования к результатам освоения учебной дисциплины:</w:t>
      </w:r>
    </w:p>
    <w:p w:rsidR="0082615D" w:rsidRPr="00E72108" w:rsidRDefault="003C11EF" w:rsidP="0082615D">
      <w:pPr>
        <w:shd w:val="clear" w:color="auto" w:fill="FFFFFF"/>
        <w:rPr>
          <w:color w:val="000000"/>
          <w:lang w:eastAsia="ru-RU"/>
        </w:rPr>
      </w:pPr>
      <w:r>
        <w:rPr>
          <w:b/>
        </w:rPr>
        <w:t xml:space="preserve">  </w:t>
      </w:r>
      <w:proofErr w:type="gramStart"/>
      <w:r w:rsidR="0082615D" w:rsidRPr="00E72108">
        <w:rPr>
          <w:color w:val="000000"/>
          <w:lang w:eastAsia="ru-RU"/>
        </w:rPr>
        <w:t>ОК</w:t>
      </w:r>
      <w:proofErr w:type="gramEnd"/>
      <w:r w:rsidR="0082615D" w:rsidRPr="00E72108">
        <w:rPr>
          <w:color w:val="000000"/>
          <w:lang w:eastAsia="ru-RU"/>
        </w:rPr>
        <w:t> 1. Понимать сущность и социальную значимость своей будущей профессии, проявлять к ней устойчивый интерес.</w:t>
      </w:r>
    </w:p>
    <w:p w:rsidR="0082615D" w:rsidRPr="00E72108" w:rsidRDefault="0082615D" w:rsidP="0082615D">
      <w:pPr>
        <w:shd w:val="clear" w:color="auto" w:fill="FFFFFF"/>
        <w:rPr>
          <w:color w:val="000000"/>
          <w:lang w:eastAsia="ru-RU"/>
        </w:rPr>
      </w:pPr>
      <w:proofErr w:type="gramStart"/>
      <w:r w:rsidRPr="00E72108">
        <w:rPr>
          <w:color w:val="000000"/>
          <w:lang w:eastAsia="ru-RU"/>
        </w:rPr>
        <w:t>ОК</w:t>
      </w:r>
      <w:proofErr w:type="gramEnd"/>
      <w:r w:rsidRPr="00E72108">
        <w:rPr>
          <w:color w:val="000000"/>
          <w:lang w:eastAsia="ru-RU"/>
        </w:rPr>
        <w:t> 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82615D" w:rsidRPr="00E72108" w:rsidRDefault="0082615D" w:rsidP="0082615D">
      <w:pPr>
        <w:shd w:val="clear" w:color="auto" w:fill="FFFFFF"/>
        <w:rPr>
          <w:color w:val="000000"/>
          <w:lang w:eastAsia="ru-RU"/>
        </w:rPr>
      </w:pPr>
      <w:proofErr w:type="gramStart"/>
      <w:r w:rsidRPr="00E72108">
        <w:rPr>
          <w:color w:val="000000"/>
          <w:lang w:eastAsia="ru-RU"/>
        </w:rPr>
        <w:t>ОК</w:t>
      </w:r>
      <w:proofErr w:type="gramEnd"/>
      <w:r w:rsidRPr="00E72108">
        <w:rPr>
          <w:color w:val="000000"/>
          <w:lang w:eastAsia="ru-RU"/>
        </w:rPr>
        <w:t> 3. Принимать решения в стандартных и нестандартных ситуациях и нести за них ответственность.</w:t>
      </w:r>
    </w:p>
    <w:p w:rsidR="0082615D" w:rsidRPr="00E72108" w:rsidRDefault="0082615D" w:rsidP="0082615D">
      <w:pPr>
        <w:shd w:val="clear" w:color="auto" w:fill="FFFFFF"/>
        <w:rPr>
          <w:color w:val="000000"/>
          <w:lang w:eastAsia="ru-RU"/>
        </w:rPr>
      </w:pPr>
      <w:proofErr w:type="gramStart"/>
      <w:r w:rsidRPr="00E72108">
        <w:rPr>
          <w:color w:val="000000"/>
          <w:lang w:eastAsia="ru-RU"/>
        </w:rPr>
        <w:t>ОК</w:t>
      </w:r>
      <w:proofErr w:type="gramEnd"/>
      <w:r w:rsidRPr="00E72108">
        <w:rPr>
          <w:color w:val="000000"/>
          <w:lang w:eastAsia="ru-RU"/>
        </w:rPr>
        <w:t> 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82615D" w:rsidRPr="00E72108" w:rsidRDefault="0082615D" w:rsidP="0082615D">
      <w:pPr>
        <w:shd w:val="clear" w:color="auto" w:fill="FFFFFF"/>
        <w:rPr>
          <w:color w:val="000000"/>
          <w:lang w:eastAsia="ru-RU"/>
        </w:rPr>
      </w:pPr>
      <w:proofErr w:type="gramStart"/>
      <w:r w:rsidRPr="00E72108">
        <w:rPr>
          <w:color w:val="000000"/>
          <w:lang w:eastAsia="ru-RU"/>
        </w:rPr>
        <w:t>ОК</w:t>
      </w:r>
      <w:proofErr w:type="gramEnd"/>
      <w:r w:rsidRPr="00E72108">
        <w:rPr>
          <w:color w:val="000000"/>
          <w:lang w:eastAsia="ru-RU"/>
        </w:rPr>
        <w:t> 5. Использовать информационно-коммуникационные технологии в профессиональной деятельности.</w:t>
      </w:r>
    </w:p>
    <w:p w:rsidR="0082615D" w:rsidRPr="00E72108" w:rsidRDefault="0082615D" w:rsidP="0082615D">
      <w:pPr>
        <w:shd w:val="clear" w:color="auto" w:fill="FFFFFF"/>
        <w:rPr>
          <w:color w:val="000000"/>
          <w:lang w:eastAsia="ru-RU"/>
        </w:rPr>
      </w:pPr>
      <w:proofErr w:type="gramStart"/>
      <w:r w:rsidRPr="00E72108">
        <w:rPr>
          <w:color w:val="000000"/>
          <w:lang w:eastAsia="ru-RU"/>
        </w:rPr>
        <w:t>ОК</w:t>
      </w:r>
      <w:proofErr w:type="gramEnd"/>
      <w:r w:rsidRPr="00E72108">
        <w:rPr>
          <w:color w:val="000000"/>
          <w:lang w:eastAsia="ru-RU"/>
        </w:rPr>
        <w:t> 6. Работать в коллективе и в команде, эффективно общаться с коллегами, руководством, потребителями.</w:t>
      </w:r>
    </w:p>
    <w:p w:rsidR="0082615D" w:rsidRPr="00E72108" w:rsidRDefault="0082615D" w:rsidP="0082615D">
      <w:pPr>
        <w:shd w:val="clear" w:color="auto" w:fill="FFFFFF"/>
        <w:rPr>
          <w:color w:val="000000"/>
          <w:lang w:eastAsia="ru-RU"/>
        </w:rPr>
      </w:pPr>
      <w:proofErr w:type="gramStart"/>
      <w:r w:rsidRPr="00E72108">
        <w:rPr>
          <w:color w:val="000000"/>
          <w:lang w:eastAsia="ru-RU"/>
        </w:rPr>
        <w:t>ОК</w:t>
      </w:r>
      <w:proofErr w:type="gramEnd"/>
      <w:r w:rsidRPr="00E72108">
        <w:rPr>
          <w:color w:val="000000"/>
          <w:lang w:eastAsia="ru-RU"/>
        </w:rPr>
        <w:t> 7. Брать на себя ответственность за работу членов команды (подчиненных), результат выполнения заданий.</w:t>
      </w:r>
    </w:p>
    <w:p w:rsidR="0082615D" w:rsidRPr="00E72108" w:rsidRDefault="0082615D" w:rsidP="0082615D">
      <w:pPr>
        <w:shd w:val="clear" w:color="auto" w:fill="FFFFFF"/>
        <w:rPr>
          <w:color w:val="000000"/>
          <w:lang w:eastAsia="ru-RU"/>
        </w:rPr>
      </w:pPr>
      <w:proofErr w:type="gramStart"/>
      <w:r w:rsidRPr="00E72108">
        <w:rPr>
          <w:color w:val="000000"/>
          <w:lang w:eastAsia="ru-RU"/>
        </w:rPr>
        <w:t>ОК</w:t>
      </w:r>
      <w:proofErr w:type="gramEnd"/>
      <w:r w:rsidRPr="00E72108">
        <w:rPr>
          <w:color w:val="000000"/>
          <w:lang w:eastAsia="ru-RU"/>
        </w:rPr>
        <w:t> 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82615D" w:rsidRPr="00E72108" w:rsidRDefault="0082615D" w:rsidP="0082615D">
      <w:pPr>
        <w:shd w:val="clear" w:color="auto" w:fill="FFFFFF"/>
        <w:rPr>
          <w:color w:val="000000"/>
          <w:lang w:eastAsia="ru-RU"/>
        </w:rPr>
      </w:pPr>
      <w:proofErr w:type="gramStart"/>
      <w:r w:rsidRPr="00E72108">
        <w:rPr>
          <w:color w:val="000000"/>
          <w:lang w:eastAsia="ru-RU"/>
        </w:rPr>
        <w:t>ОК</w:t>
      </w:r>
      <w:proofErr w:type="gramEnd"/>
      <w:r w:rsidRPr="00E72108">
        <w:rPr>
          <w:color w:val="000000"/>
          <w:lang w:eastAsia="ru-RU"/>
        </w:rPr>
        <w:t> 9. Ориентироваться в условиях частой смены технологий в профессиональной деятельности.</w:t>
      </w:r>
    </w:p>
    <w:p w:rsidR="0082615D" w:rsidRPr="00E72108" w:rsidRDefault="0082615D" w:rsidP="0082615D">
      <w:pPr>
        <w:shd w:val="clear" w:color="auto" w:fill="FFFFFF"/>
        <w:rPr>
          <w:color w:val="000000"/>
          <w:lang w:eastAsia="ru-RU"/>
        </w:rPr>
      </w:pPr>
      <w:proofErr w:type="gramStart"/>
      <w:r w:rsidRPr="00E72108">
        <w:rPr>
          <w:color w:val="000000"/>
          <w:lang w:eastAsia="ru-RU"/>
        </w:rPr>
        <w:t>ОК</w:t>
      </w:r>
      <w:proofErr w:type="gramEnd"/>
      <w:r w:rsidRPr="00E72108">
        <w:rPr>
          <w:color w:val="000000"/>
          <w:lang w:eastAsia="ru-RU"/>
        </w:rPr>
        <w:t> 10. Исполнять воинскую обязанность, в том числе с применением полученных профессиональных знаний (для юношей).</w:t>
      </w:r>
    </w:p>
    <w:p w:rsidR="003C11EF" w:rsidRDefault="0082615D" w:rsidP="0082615D">
      <w:pPr>
        <w:numPr>
          <w:ilvl w:val="1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t xml:space="preserve">                                                                                                                                                   </w:t>
      </w:r>
    </w:p>
    <w:p w:rsidR="003C11EF" w:rsidRDefault="003C11EF">
      <w:pPr>
        <w:shd w:val="clear" w:color="auto" w:fill="FFFFFF"/>
        <w:tabs>
          <w:tab w:val="left" w:pos="142"/>
        </w:tabs>
        <w:ind w:firstLine="567"/>
        <w:jc w:val="both"/>
        <w:rPr>
          <w:color w:val="000000"/>
        </w:rPr>
      </w:pPr>
      <w:r>
        <w:rPr>
          <w:color w:val="000000"/>
        </w:rPr>
        <w:t>Программа ориентирована на выполнение следующих задач:</w:t>
      </w:r>
    </w:p>
    <w:p w:rsidR="003C11EF" w:rsidRDefault="00C4539B">
      <w:pPr>
        <w:shd w:val="clear" w:color="auto" w:fill="FFFFFF"/>
        <w:tabs>
          <w:tab w:val="left" w:pos="142"/>
        </w:tabs>
        <w:jc w:val="both"/>
        <w:rPr>
          <w:color w:val="000000"/>
        </w:rPr>
      </w:pPr>
      <w:r>
        <w:rPr>
          <w:color w:val="000000"/>
        </w:rPr>
        <w:t xml:space="preserve">- </w:t>
      </w:r>
      <w:r w:rsidR="003C11EF">
        <w:rPr>
          <w:color w:val="000000"/>
        </w:rPr>
        <w:t>ознакомить студентов с основными законами развития и функционирования природных и общественных систем;</w:t>
      </w:r>
    </w:p>
    <w:p w:rsidR="003C11EF" w:rsidRDefault="00C4539B">
      <w:pPr>
        <w:shd w:val="clear" w:color="auto" w:fill="FFFFFF"/>
        <w:tabs>
          <w:tab w:val="left" w:pos="142"/>
        </w:tabs>
        <w:jc w:val="both"/>
        <w:rPr>
          <w:color w:val="000000"/>
        </w:rPr>
      </w:pPr>
      <w:r>
        <w:rPr>
          <w:color w:val="000000"/>
        </w:rPr>
        <w:lastRenderedPageBreak/>
        <w:t xml:space="preserve">- </w:t>
      </w:r>
      <w:r w:rsidR="003C11EF">
        <w:rPr>
          <w:color w:val="000000"/>
        </w:rPr>
        <w:t>дать студенту знания, которые будут способствовать формированию у них логического мышления, основ философского анализа общественных явлений, системы ценностных ориентацией и идеалов;</w:t>
      </w:r>
    </w:p>
    <w:p w:rsidR="003C11EF" w:rsidRDefault="00C4539B" w:rsidP="00C453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</w:rPr>
      </w:pPr>
      <w:r>
        <w:rPr>
          <w:color w:val="000000"/>
        </w:rPr>
        <w:t>-</w:t>
      </w:r>
      <w:r w:rsidR="003C11EF">
        <w:rPr>
          <w:color w:val="000000"/>
        </w:rPr>
        <w:t xml:space="preserve"> помочь студенту преобразовать, систематизировать стихийно сложившиеся взгляды в обоснованное миропонимание;</w:t>
      </w:r>
    </w:p>
    <w:p w:rsidR="003C11EF" w:rsidRDefault="00C4539B" w:rsidP="00C453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</w:rPr>
      </w:pPr>
      <w:r>
        <w:rPr>
          <w:color w:val="000000"/>
        </w:rPr>
        <w:t xml:space="preserve">- </w:t>
      </w:r>
      <w:r w:rsidR="003C11EF">
        <w:rPr>
          <w:color w:val="000000"/>
        </w:rPr>
        <w:t>сформировать мировоззрение и способность ориентироваться в общественно-политических процессах.</w:t>
      </w:r>
    </w:p>
    <w:p w:rsidR="003C11EF" w:rsidRDefault="003C11EF">
      <w:pPr>
        <w:ind w:firstLine="709"/>
        <w:jc w:val="both"/>
        <w:rPr>
          <w:color w:val="000000"/>
          <w:spacing w:val="6"/>
          <w:shd w:val="clear" w:color="auto" w:fill="FFFFFF"/>
        </w:rPr>
      </w:pPr>
      <w:r w:rsidRPr="00B127EC">
        <w:rPr>
          <w:b/>
        </w:rPr>
        <w:t>Цель программы</w:t>
      </w:r>
      <w:r>
        <w:t>:</w:t>
      </w:r>
      <w:r>
        <w:rPr>
          <w:color w:val="000000"/>
          <w:spacing w:val="8"/>
          <w:shd w:val="clear" w:color="auto" w:fill="FFFFFF"/>
        </w:rPr>
        <w:t xml:space="preserve"> повлиять на становление и формирование духовной культуры и мировоззре</w:t>
      </w:r>
      <w:r>
        <w:rPr>
          <w:color w:val="000000"/>
          <w:spacing w:val="8"/>
          <w:shd w:val="clear" w:color="auto" w:fill="FFFFFF"/>
        </w:rPr>
        <w:softHyphen/>
        <w:t>нческой ориентации</w:t>
      </w:r>
      <w:r>
        <w:rPr>
          <w:color w:val="000000"/>
          <w:spacing w:val="6"/>
          <w:shd w:val="clear" w:color="auto" w:fill="FFFFFF"/>
        </w:rPr>
        <w:t xml:space="preserve">  студентов, осознание ими своего места и роли в обществе, цели и смысла социальной и личной активности, ответственности за свои поступки, выбор форм и направлений своей деятельности.</w:t>
      </w:r>
    </w:p>
    <w:p w:rsidR="003C11EF" w:rsidRDefault="003C11EF" w:rsidP="00C453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/>
        </w:rPr>
      </w:pPr>
      <w:r>
        <w:t xml:space="preserve">В результате освоения учебной дисциплины обучающийся </w:t>
      </w:r>
      <w:r w:rsidR="00C4539B" w:rsidRPr="00B127EC">
        <w:rPr>
          <w:b/>
        </w:rPr>
        <w:t>должен уметь</w:t>
      </w:r>
      <w:r w:rsidR="00C4539B">
        <w:t xml:space="preserve"> </w:t>
      </w:r>
      <w:r>
        <w:t>ориентироваться  в наиболее общих философских проблемах бытия, познания, ценностей, свободы и смысла жизни</w:t>
      </w:r>
      <w:r>
        <w:rPr>
          <w:color w:val="000000"/>
        </w:rPr>
        <w:t>, как основ</w:t>
      </w:r>
      <w:r w:rsidR="00302F59">
        <w:rPr>
          <w:color w:val="000000"/>
        </w:rPr>
        <w:t>е</w:t>
      </w:r>
      <w:r>
        <w:rPr>
          <w:color w:val="000000"/>
        </w:rPr>
        <w:t xml:space="preserve"> формирования культуры гражданина и будущего специалиста. </w:t>
      </w:r>
    </w:p>
    <w:p w:rsidR="003C11EF" w:rsidRDefault="003C1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</w:pPr>
      <w:r>
        <w:t xml:space="preserve">В результате освоения учебной дисциплины обучающийся </w:t>
      </w:r>
      <w:r w:rsidRPr="00B127EC">
        <w:rPr>
          <w:b/>
        </w:rPr>
        <w:t>должен знать</w:t>
      </w:r>
      <w:r>
        <w:t>:</w:t>
      </w:r>
    </w:p>
    <w:p w:rsidR="003C11EF" w:rsidRDefault="00C4539B">
      <w:pPr>
        <w:shd w:val="clear" w:color="auto" w:fill="FFFFFF"/>
        <w:tabs>
          <w:tab w:val="left" w:pos="284"/>
        </w:tabs>
        <w:spacing w:before="7"/>
        <w:jc w:val="both"/>
        <w:rPr>
          <w:color w:val="000000"/>
          <w:spacing w:val="1"/>
          <w:shd w:val="clear" w:color="auto" w:fill="FFFFFF"/>
        </w:rPr>
      </w:pPr>
      <w:r>
        <w:rPr>
          <w:color w:val="000000"/>
        </w:rPr>
        <w:t xml:space="preserve">- </w:t>
      </w:r>
      <w:r w:rsidR="003C11EF">
        <w:rPr>
          <w:color w:val="000000"/>
        </w:rPr>
        <w:t>основные категории и понятия философии; роль философии в жизни человека и общества;</w:t>
      </w:r>
      <w:r w:rsidR="003C11EF">
        <w:rPr>
          <w:color w:val="000000"/>
          <w:spacing w:val="1"/>
          <w:shd w:val="clear" w:color="auto" w:fill="FFFFFF"/>
        </w:rPr>
        <w:t xml:space="preserve"> </w:t>
      </w:r>
    </w:p>
    <w:p w:rsidR="003C11EF" w:rsidRDefault="00C4539B">
      <w:pPr>
        <w:shd w:val="clear" w:color="auto" w:fill="FFFFFF"/>
        <w:tabs>
          <w:tab w:val="left" w:pos="284"/>
        </w:tabs>
        <w:spacing w:before="7"/>
        <w:jc w:val="both"/>
        <w:rPr>
          <w:iCs/>
          <w:color w:val="000000"/>
        </w:rPr>
      </w:pPr>
      <w:r>
        <w:rPr>
          <w:color w:val="000000"/>
        </w:rPr>
        <w:t xml:space="preserve">- </w:t>
      </w:r>
      <w:r w:rsidR="003C11EF">
        <w:rPr>
          <w:color w:val="000000"/>
        </w:rPr>
        <w:t>основы философского учения о бытии</w:t>
      </w:r>
      <w:r w:rsidR="003C11EF">
        <w:rPr>
          <w:iCs/>
          <w:color w:val="000000"/>
        </w:rPr>
        <w:t>;</w:t>
      </w:r>
    </w:p>
    <w:p w:rsidR="003C11EF" w:rsidRDefault="00C4539B">
      <w:pPr>
        <w:shd w:val="clear" w:color="auto" w:fill="FFFFFF"/>
        <w:tabs>
          <w:tab w:val="left" w:pos="284"/>
        </w:tabs>
        <w:spacing w:before="7"/>
        <w:jc w:val="both"/>
        <w:rPr>
          <w:iCs/>
          <w:color w:val="000000"/>
        </w:rPr>
      </w:pPr>
      <w:r>
        <w:rPr>
          <w:iCs/>
          <w:color w:val="000000"/>
        </w:rPr>
        <w:t xml:space="preserve">- </w:t>
      </w:r>
      <w:r w:rsidR="003C11EF">
        <w:rPr>
          <w:iCs/>
          <w:color w:val="000000"/>
        </w:rPr>
        <w:t xml:space="preserve">сущность процесса познания, </w:t>
      </w:r>
    </w:p>
    <w:p w:rsidR="003C11EF" w:rsidRDefault="00C4539B">
      <w:pPr>
        <w:shd w:val="clear" w:color="auto" w:fill="FFFFFF"/>
        <w:tabs>
          <w:tab w:val="left" w:pos="284"/>
        </w:tabs>
        <w:spacing w:before="7"/>
        <w:jc w:val="both"/>
        <w:rPr>
          <w:iCs/>
          <w:color w:val="000000"/>
        </w:rPr>
      </w:pPr>
      <w:r>
        <w:rPr>
          <w:iCs/>
          <w:color w:val="000000"/>
        </w:rPr>
        <w:t xml:space="preserve">- </w:t>
      </w:r>
      <w:r w:rsidR="003C11EF">
        <w:rPr>
          <w:iCs/>
          <w:color w:val="000000"/>
        </w:rPr>
        <w:t xml:space="preserve">основы научной, философской и религиозной картин мира; </w:t>
      </w:r>
    </w:p>
    <w:p w:rsidR="003C11EF" w:rsidRDefault="00C4539B">
      <w:pPr>
        <w:shd w:val="clear" w:color="auto" w:fill="FFFFFF"/>
        <w:tabs>
          <w:tab w:val="left" w:pos="284"/>
        </w:tabs>
        <w:spacing w:before="7"/>
        <w:jc w:val="both"/>
        <w:rPr>
          <w:color w:val="000000"/>
          <w:spacing w:val="-2"/>
        </w:rPr>
      </w:pPr>
      <w:r>
        <w:rPr>
          <w:color w:val="000000"/>
          <w:spacing w:val="-2"/>
        </w:rPr>
        <w:t xml:space="preserve">- </w:t>
      </w:r>
      <w:r w:rsidR="003C11EF">
        <w:rPr>
          <w:color w:val="000000"/>
          <w:spacing w:val="-2"/>
        </w:rPr>
        <w:t xml:space="preserve">об условиях формирования личности, свободе и ответственности за сохранение жизни, культуры, окружающей среды; </w:t>
      </w:r>
    </w:p>
    <w:p w:rsidR="003C11EF" w:rsidRDefault="00C4539B">
      <w:pPr>
        <w:shd w:val="clear" w:color="auto" w:fill="FFFFFF"/>
        <w:tabs>
          <w:tab w:val="left" w:pos="284"/>
        </w:tabs>
        <w:spacing w:before="7"/>
        <w:jc w:val="both"/>
        <w:rPr>
          <w:color w:val="000000"/>
          <w:spacing w:val="-2"/>
        </w:rPr>
      </w:pPr>
      <w:r>
        <w:rPr>
          <w:color w:val="000000"/>
          <w:spacing w:val="-2"/>
        </w:rPr>
        <w:t xml:space="preserve">- </w:t>
      </w:r>
      <w:r w:rsidR="003C11EF">
        <w:rPr>
          <w:color w:val="000000"/>
          <w:spacing w:val="-2"/>
        </w:rPr>
        <w:t>о социальных и этических проблемах, связанных с развитием и использованием достижений науки, техники и технологий.</w:t>
      </w:r>
    </w:p>
    <w:p w:rsidR="003C11EF" w:rsidRDefault="003C1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3C11EF" w:rsidRDefault="003C1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t xml:space="preserve">1.4. Рекомендуемое количество часов на освоение </w:t>
      </w:r>
      <w:r w:rsidR="00B127EC">
        <w:rPr>
          <w:b/>
        </w:rPr>
        <w:t>рабочей</w:t>
      </w:r>
      <w:r>
        <w:rPr>
          <w:b/>
        </w:rPr>
        <w:t xml:space="preserve"> программы учебной дисциплины:</w:t>
      </w:r>
    </w:p>
    <w:p w:rsidR="00B127EC" w:rsidRDefault="00B127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C11EF" w:rsidRDefault="003C1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максимальной</w:t>
      </w:r>
      <w:r w:rsidR="00521035">
        <w:t xml:space="preserve"> учебной нагрузки обучающегося 7</w:t>
      </w:r>
      <w:r>
        <w:t>2 часа, в том числе:</w:t>
      </w:r>
    </w:p>
    <w:p w:rsidR="003C11EF" w:rsidRDefault="003C1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r>
        <w:t xml:space="preserve">обязательной аудиторной учебной нагрузки </w:t>
      </w:r>
      <w:proofErr w:type="gramStart"/>
      <w:r>
        <w:t>обучающегося</w:t>
      </w:r>
      <w:proofErr w:type="gramEnd"/>
      <w:r>
        <w:t xml:space="preserve">  48  часов;</w:t>
      </w:r>
    </w:p>
    <w:p w:rsidR="003C11EF" w:rsidRDefault="003C1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r>
        <w:t>самост</w:t>
      </w:r>
      <w:r w:rsidR="008D27D0">
        <w:t>оятельной работы обучающегося  2</w:t>
      </w:r>
      <w:r w:rsidR="00521035">
        <w:t>4 часа</w:t>
      </w:r>
      <w:r>
        <w:t>.</w:t>
      </w:r>
    </w:p>
    <w:p w:rsidR="003C11EF" w:rsidRPr="00E72C02" w:rsidRDefault="003C1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C11EF" w:rsidRDefault="003C1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EB4B13" w:rsidRDefault="00EB4B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B4B13" w:rsidRDefault="00EB4B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B4B13" w:rsidRDefault="00EB4B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B4B13" w:rsidRDefault="00EB4B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B4B13" w:rsidRDefault="00EB4B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B4B13" w:rsidRDefault="00EB4B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B4B13" w:rsidRDefault="00EB4B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B4B13" w:rsidRDefault="00EB4B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B4B13" w:rsidRDefault="00EB4B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B4B13" w:rsidRDefault="00EB4B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B4B13" w:rsidRDefault="00EB4B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B4B13" w:rsidRDefault="00EB4B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B4B13" w:rsidRDefault="00EB4B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B4B13" w:rsidRDefault="00EB4B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B4B13" w:rsidRDefault="00EB4B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B4B13" w:rsidRDefault="00EB4B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B4B13" w:rsidRDefault="00EB4B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B4B13" w:rsidRDefault="00EB4B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B4B13" w:rsidRDefault="00EB4B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B4B13" w:rsidRDefault="00EB4B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B4B13" w:rsidRDefault="00EB4B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B4B13" w:rsidRDefault="00EB4B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C11EF" w:rsidRDefault="003C1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lastRenderedPageBreak/>
        <w:t>2. СТРУКТУРА И ПРИМЕРНОЕ СОДЕРЖАНИЕ УЧЕБНОЙ ДИСЦИПЛИНЫ</w:t>
      </w:r>
    </w:p>
    <w:p w:rsidR="003C11EF" w:rsidRDefault="003C1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</w:rPr>
      </w:pPr>
      <w:r>
        <w:rPr>
          <w:b/>
        </w:rPr>
        <w:t>2.1. Объем учебной дисциплины и виды учебной работы</w:t>
      </w:r>
    </w:p>
    <w:p w:rsidR="003C11EF" w:rsidRDefault="003C11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0" w:type="auto"/>
        <w:tblInd w:w="-22" w:type="dxa"/>
        <w:tblLayout w:type="fixed"/>
        <w:tblLook w:val="0000" w:firstRow="0" w:lastRow="0" w:firstColumn="0" w:lastColumn="0" w:noHBand="0" w:noVBand="0"/>
      </w:tblPr>
      <w:tblGrid>
        <w:gridCol w:w="7904"/>
        <w:gridCol w:w="1845"/>
      </w:tblGrid>
      <w:tr w:rsidR="003C11EF">
        <w:trPr>
          <w:trHeight w:val="460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11EF" w:rsidRPr="00510AF6" w:rsidRDefault="003C11EF">
            <w:pPr>
              <w:snapToGrid w:val="0"/>
              <w:jc w:val="center"/>
            </w:pPr>
            <w:r w:rsidRPr="00510AF6">
              <w:t>Вид учебной работы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1EF" w:rsidRPr="00510AF6" w:rsidRDefault="003C11EF">
            <w:pPr>
              <w:snapToGrid w:val="0"/>
              <w:jc w:val="center"/>
              <w:rPr>
                <w:iCs/>
              </w:rPr>
            </w:pPr>
            <w:r w:rsidRPr="00510AF6">
              <w:rPr>
                <w:iCs/>
              </w:rPr>
              <w:t>Объем часов</w:t>
            </w:r>
          </w:p>
        </w:tc>
      </w:tr>
      <w:tr w:rsidR="003C11EF">
        <w:trPr>
          <w:trHeight w:val="285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11EF" w:rsidRDefault="003C11EF">
            <w:pPr>
              <w:snapToGrid w:val="0"/>
              <w:rPr>
                <w:b/>
              </w:rPr>
            </w:pPr>
            <w:r>
              <w:rPr>
                <w:b/>
              </w:rPr>
              <w:t>Максимальная учебная нагрузка (всего)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1EF" w:rsidRPr="00510AF6" w:rsidRDefault="00521035">
            <w:pPr>
              <w:snapToGrid w:val="0"/>
              <w:jc w:val="center"/>
              <w:rPr>
                <w:iCs/>
              </w:rPr>
            </w:pPr>
            <w:r>
              <w:rPr>
                <w:iCs/>
              </w:rPr>
              <w:t>7</w:t>
            </w:r>
            <w:r w:rsidR="003C11EF" w:rsidRPr="00510AF6">
              <w:rPr>
                <w:iCs/>
              </w:rPr>
              <w:t>2</w:t>
            </w:r>
          </w:p>
        </w:tc>
      </w:tr>
      <w:tr w:rsidR="003C11EF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11EF" w:rsidRDefault="003C11EF">
            <w:pPr>
              <w:snapToGrid w:val="0"/>
              <w:jc w:val="both"/>
              <w:rPr>
                <w:b/>
              </w:rPr>
            </w:pPr>
            <w:r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1EF" w:rsidRPr="00510AF6" w:rsidRDefault="003C11EF">
            <w:pPr>
              <w:snapToGrid w:val="0"/>
              <w:jc w:val="center"/>
              <w:rPr>
                <w:iCs/>
              </w:rPr>
            </w:pPr>
            <w:r w:rsidRPr="00510AF6">
              <w:rPr>
                <w:iCs/>
              </w:rPr>
              <w:t>48</w:t>
            </w:r>
          </w:p>
        </w:tc>
      </w:tr>
      <w:tr w:rsidR="003C11EF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11EF" w:rsidRDefault="003C11EF">
            <w:pPr>
              <w:snapToGrid w:val="0"/>
              <w:jc w:val="both"/>
            </w:pPr>
            <w:r>
              <w:t>в том числе: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1EF" w:rsidRPr="00510AF6" w:rsidRDefault="003C11EF">
            <w:pPr>
              <w:snapToGrid w:val="0"/>
              <w:jc w:val="center"/>
              <w:rPr>
                <w:iCs/>
              </w:rPr>
            </w:pPr>
          </w:p>
        </w:tc>
      </w:tr>
      <w:tr w:rsidR="003C11EF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11EF" w:rsidRDefault="003C11EF">
            <w:pPr>
              <w:snapToGrid w:val="0"/>
              <w:jc w:val="both"/>
            </w:pPr>
            <w:r>
              <w:t xml:space="preserve">     контрольные работы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1EF" w:rsidRPr="00510AF6" w:rsidRDefault="008D27D0">
            <w:pPr>
              <w:snapToGrid w:val="0"/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</w:tr>
      <w:tr w:rsidR="003C11EF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11EF" w:rsidRDefault="003C11EF">
            <w:pPr>
              <w:snapToGrid w:val="0"/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1EF" w:rsidRPr="00510AF6" w:rsidRDefault="008D27D0">
            <w:pPr>
              <w:snapToGrid w:val="0"/>
              <w:jc w:val="center"/>
              <w:rPr>
                <w:iCs/>
              </w:rPr>
            </w:pPr>
            <w:r>
              <w:rPr>
                <w:iCs/>
              </w:rPr>
              <w:t>2</w:t>
            </w:r>
            <w:r w:rsidR="003C11EF" w:rsidRPr="00510AF6">
              <w:rPr>
                <w:iCs/>
              </w:rPr>
              <w:t>4</w:t>
            </w:r>
          </w:p>
        </w:tc>
      </w:tr>
      <w:tr w:rsidR="003C11EF">
        <w:tc>
          <w:tcPr>
            <w:tcW w:w="9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1EF" w:rsidRDefault="003C11EF">
            <w:pPr>
              <w:snapToGrid w:val="0"/>
              <w:rPr>
                <w:iCs/>
              </w:rPr>
            </w:pPr>
            <w:r>
              <w:rPr>
                <w:b/>
                <w:iCs/>
              </w:rPr>
              <w:t>Итог</w:t>
            </w:r>
            <w:r w:rsidR="000E412F">
              <w:rPr>
                <w:b/>
                <w:iCs/>
              </w:rPr>
              <w:t>овая аттестация в форме дифференцированного зачёта</w:t>
            </w:r>
            <w:r>
              <w:rPr>
                <w:iCs/>
              </w:rPr>
              <w:t xml:space="preserve">    </w:t>
            </w:r>
          </w:p>
        </w:tc>
      </w:tr>
    </w:tbl>
    <w:p w:rsidR="003C11EF" w:rsidRDefault="003C11EF"/>
    <w:p w:rsidR="00EC6590" w:rsidRPr="00EC6590" w:rsidRDefault="00EC6590" w:rsidP="00EC6590">
      <w:pPr>
        <w:suppressAutoHyphens w:val="0"/>
        <w:spacing w:after="200" w:line="276" w:lineRule="auto"/>
        <w:ind w:left="720"/>
        <w:contextualSpacing/>
        <w:rPr>
          <w:rFonts w:eastAsia="Calibri"/>
          <w:b/>
          <w:sz w:val="32"/>
          <w:szCs w:val="32"/>
          <w:lang w:eastAsia="en-US"/>
        </w:rPr>
      </w:pPr>
    </w:p>
    <w:p w:rsidR="00EC6590" w:rsidRPr="00EC6590" w:rsidRDefault="00EC6590" w:rsidP="00EC65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lang w:eastAsia="ru-RU"/>
        </w:rPr>
      </w:pPr>
      <w:r w:rsidRPr="00EC6590">
        <w:rPr>
          <w:lang w:eastAsia="ru-RU"/>
        </w:rPr>
        <w:t xml:space="preserve">Полностью  содержание рабочей программы  находится в учебной части колледжа  контактный телефон: 8(84168) 2-36-03 </w:t>
      </w:r>
    </w:p>
    <w:p w:rsidR="00E72C02" w:rsidRPr="00E72C02" w:rsidRDefault="00E72C02" w:rsidP="00E72C02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before="293" w:line="360" w:lineRule="auto"/>
        <w:ind w:right="31"/>
        <w:jc w:val="center"/>
        <w:rPr>
          <w:b/>
          <w:bCs/>
          <w:color w:val="000000"/>
          <w:spacing w:val="-5"/>
          <w:sz w:val="28"/>
          <w:szCs w:val="20"/>
          <w:lang w:eastAsia="ru-RU"/>
        </w:rPr>
      </w:pPr>
      <w:bookmarkStart w:id="0" w:name="_GoBack"/>
      <w:bookmarkEnd w:id="0"/>
    </w:p>
    <w:p w:rsidR="00E72C02" w:rsidRDefault="00E72C02"/>
    <w:sectPr w:rsidR="00E72C02" w:rsidSect="00EB4B13">
      <w:type w:val="continuous"/>
      <w:pgSz w:w="11906" w:h="16838"/>
      <w:pgMar w:top="1134" w:right="567" w:bottom="567" w:left="1134" w:header="709" w:footer="709" w:gutter="0"/>
      <w:pgNumType w:start="2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14E2" w:rsidRDefault="00A614E2">
      <w:r>
        <w:separator/>
      </w:r>
    </w:p>
  </w:endnote>
  <w:endnote w:type="continuationSeparator" w:id="0">
    <w:p w:rsidR="00A614E2" w:rsidRDefault="00A614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11EF" w:rsidRDefault="008F2B08">
    <w:pPr>
      <w:pStyle w:val="af0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page">
                <wp:posOffset>6816725</wp:posOffset>
              </wp:positionH>
              <wp:positionV relativeFrom="paragraph">
                <wp:posOffset>29845</wp:posOffset>
              </wp:positionV>
              <wp:extent cx="13970" cy="172720"/>
              <wp:effectExtent l="6350" t="1270" r="8255" b="6985"/>
              <wp:wrapSquare wrapText="largest"/>
              <wp:docPr id="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70" cy="17272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C11EF" w:rsidRDefault="003C11EF">
                          <w:pPr>
                            <w:pStyle w:val="af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536.75pt;margin-top:2.35pt;width:1.1pt;height:13.6pt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" stroked="f">
              <v:fill opacity="0"/>
              <v:textbox inset="0,0,0,0">
                <w:txbxContent>
                  <w:p w:rsidR="003C11EF" w:rsidRDefault="003C11EF">
                    <w:pPr>
                      <w:pStyle w:val="af0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11EF" w:rsidRDefault="008F2B08">
    <w:pPr>
      <w:pStyle w:val="af0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7216" behindDoc="0" locked="0" layoutInCell="1" allowOverlap="1">
              <wp:simplePos x="0" y="0"/>
              <wp:positionH relativeFrom="page">
                <wp:posOffset>6816725</wp:posOffset>
              </wp:positionH>
              <wp:positionV relativeFrom="paragraph">
                <wp:posOffset>29845</wp:posOffset>
              </wp:positionV>
              <wp:extent cx="13970" cy="172720"/>
              <wp:effectExtent l="6350" t="1270" r="8255" b="6985"/>
              <wp:wrapSquare wrapText="largest"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70" cy="17272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C11EF" w:rsidRDefault="003C11EF">
                          <w:pPr>
                            <w:pStyle w:val="af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536.75pt;margin-top:2.35pt;width:1.1pt;height:13.6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" stroked="f">
              <v:fill opacity="0"/>
              <v:textbox inset="0,0,0,0">
                <w:txbxContent>
                  <w:p w:rsidR="003C11EF" w:rsidRDefault="003C11EF">
                    <w:pPr>
                      <w:pStyle w:val="af0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14E2" w:rsidRDefault="00A614E2">
      <w:r>
        <w:separator/>
      </w:r>
    </w:p>
  </w:footnote>
  <w:footnote w:type="continuationSeparator" w:id="0">
    <w:p w:rsidR="00A614E2" w:rsidRDefault="00A614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2956" w:rsidRDefault="00A32956" w:rsidP="00930FBC">
    <w:pPr>
      <w:pStyle w:val="af1"/>
      <w:framePr w:wrap="around" w:vAnchor="text" w:hAnchor="margin" w:xAlign="center" w:y="1"/>
      <w:rPr>
        <w:rStyle w:val="a6"/>
      </w:rPr>
    </w:pPr>
  </w:p>
  <w:p w:rsidR="003C11EF" w:rsidRDefault="003C11E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8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AF6"/>
    <w:rsid w:val="00023BBC"/>
    <w:rsid w:val="000324F9"/>
    <w:rsid w:val="000955EF"/>
    <w:rsid w:val="000A1AF6"/>
    <w:rsid w:val="000C028A"/>
    <w:rsid w:val="000E412F"/>
    <w:rsid w:val="00110778"/>
    <w:rsid w:val="00111EC7"/>
    <w:rsid w:val="00194DB1"/>
    <w:rsid w:val="001A0C46"/>
    <w:rsid w:val="001B4D6D"/>
    <w:rsid w:val="001E355D"/>
    <w:rsid w:val="00207F47"/>
    <w:rsid w:val="002109F9"/>
    <w:rsid w:val="00211812"/>
    <w:rsid w:val="0025682D"/>
    <w:rsid w:val="00265BD7"/>
    <w:rsid w:val="002937FC"/>
    <w:rsid w:val="002976D8"/>
    <w:rsid w:val="002A2F17"/>
    <w:rsid w:val="00302F59"/>
    <w:rsid w:val="00327B2D"/>
    <w:rsid w:val="00353212"/>
    <w:rsid w:val="00363B76"/>
    <w:rsid w:val="003C11EF"/>
    <w:rsid w:val="003D1298"/>
    <w:rsid w:val="003D1D80"/>
    <w:rsid w:val="00406B0B"/>
    <w:rsid w:val="004224F8"/>
    <w:rsid w:val="00446D57"/>
    <w:rsid w:val="0044756E"/>
    <w:rsid w:val="00463C56"/>
    <w:rsid w:val="00495B92"/>
    <w:rsid w:val="004A01AC"/>
    <w:rsid w:val="004E2C2D"/>
    <w:rsid w:val="004E5DB7"/>
    <w:rsid w:val="004F157C"/>
    <w:rsid w:val="00510AF6"/>
    <w:rsid w:val="00521035"/>
    <w:rsid w:val="00525F6F"/>
    <w:rsid w:val="00541806"/>
    <w:rsid w:val="0054673E"/>
    <w:rsid w:val="0057073A"/>
    <w:rsid w:val="005807E0"/>
    <w:rsid w:val="00584760"/>
    <w:rsid w:val="005A1374"/>
    <w:rsid w:val="005B408F"/>
    <w:rsid w:val="005D454C"/>
    <w:rsid w:val="005F4EAA"/>
    <w:rsid w:val="005F7422"/>
    <w:rsid w:val="00620B8E"/>
    <w:rsid w:val="00664FC0"/>
    <w:rsid w:val="00666B06"/>
    <w:rsid w:val="006D4DE4"/>
    <w:rsid w:val="00795E03"/>
    <w:rsid w:val="007A7204"/>
    <w:rsid w:val="007D2D9F"/>
    <w:rsid w:val="008209C2"/>
    <w:rsid w:val="00825CC5"/>
    <w:rsid w:val="0082615D"/>
    <w:rsid w:val="0088191B"/>
    <w:rsid w:val="00893E21"/>
    <w:rsid w:val="008B2FC7"/>
    <w:rsid w:val="008D27D0"/>
    <w:rsid w:val="008F2B08"/>
    <w:rsid w:val="00911060"/>
    <w:rsid w:val="00930FBC"/>
    <w:rsid w:val="00954C90"/>
    <w:rsid w:val="0096437D"/>
    <w:rsid w:val="0097029E"/>
    <w:rsid w:val="00A21450"/>
    <w:rsid w:val="00A32956"/>
    <w:rsid w:val="00A32B4A"/>
    <w:rsid w:val="00A614E2"/>
    <w:rsid w:val="00AB3D9B"/>
    <w:rsid w:val="00AE1C8F"/>
    <w:rsid w:val="00B127EC"/>
    <w:rsid w:val="00B15590"/>
    <w:rsid w:val="00B63AF8"/>
    <w:rsid w:val="00B81476"/>
    <w:rsid w:val="00BB3AA9"/>
    <w:rsid w:val="00BF2CE1"/>
    <w:rsid w:val="00C4539B"/>
    <w:rsid w:val="00C51FF0"/>
    <w:rsid w:val="00C85C28"/>
    <w:rsid w:val="00CA4EF2"/>
    <w:rsid w:val="00D7607D"/>
    <w:rsid w:val="00D808F7"/>
    <w:rsid w:val="00DE5D21"/>
    <w:rsid w:val="00DF1DBF"/>
    <w:rsid w:val="00E359CF"/>
    <w:rsid w:val="00E72C02"/>
    <w:rsid w:val="00E82556"/>
    <w:rsid w:val="00EB4B13"/>
    <w:rsid w:val="00EC5019"/>
    <w:rsid w:val="00EC6590"/>
    <w:rsid w:val="00EE3129"/>
    <w:rsid w:val="00F226FF"/>
    <w:rsid w:val="00F531BE"/>
    <w:rsid w:val="00F843AD"/>
    <w:rsid w:val="00F942E7"/>
    <w:rsid w:val="00FB7817"/>
    <w:rsid w:val="00FE079B"/>
    <w:rsid w:val="00FE4ABB"/>
    <w:rsid w:val="00FF6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tabs>
        <w:tab w:val="num" w:pos="0"/>
      </w:tabs>
      <w:autoSpaceDE w:val="0"/>
      <w:ind w:firstLine="284"/>
      <w:outlineLvl w:val="0"/>
    </w:pPr>
  </w:style>
  <w:style w:type="paragraph" w:styleId="3">
    <w:name w:val="heading 3"/>
    <w:basedOn w:val="a"/>
    <w:next w:val="a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4z0">
    <w:name w:val="WW8Num4z0"/>
    <w:rPr>
      <w:b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2z0">
    <w:name w:val="WW8Num2z0"/>
    <w:rPr>
      <w:rFonts w:ascii="Symbol" w:hAnsi="Symbol"/>
      <w:b/>
    </w:rPr>
  </w:style>
  <w:style w:type="character" w:customStyle="1" w:styleId="WW8Num7z0">
    <w:name w:val="WW8Num7z0"/>
    <w:rPr>
      <w:b/>
    </w:rPr>
  </w:style>
  <w:style w:type="character" w:customStyle="1" w:styleId="WW8Num8z0">
    <w:name w:val="WW8Num8z0"/>
    <w:rPr>
      <w:i w:val="0"/>
    </w:rPr>
  </w:style>
  <w:style w:type="character" w:customStyle="1" w:styleId="WW8Num9z0">
    <w:name w:val="WW8Num9z0"/>
    <w:rPr>
      <w:sz w:val="24"/>
    </w:rPr>
  </w:style>
  <w:style w:type="character" w:customStyle="1" w:styleId="10">
    <w:name w:val="Основной шрифт абзаца1"/>
  </w:style>
  <w:style w:type="character" w:styleId="a3">
    <w:name w:val="Strong"/>
    <w:qFormat/>
    <w:rPr>
      <w:b/>
      <w:bCs/>
    </w:rPr>
  </w:style>
  <w:style w:type="character" w:customStyle="1" w:styleId="a4">
    <w:name w:val="Символ сноски"/>
    <w:rPr>
      <w:vertAlign w:val="superscript"/>
    </w:rPr>
  </w:style>
  <w:style w:type="character" w:customStyle="1" w:styleId="a5">
    <w:name w:val="Основной текст Знак"/>
    <w:rPr>
      <w:sz w:val="24"/>
      <w:szCs w:val="24"/>
      <w:lang w:val="ru-RU" w:eastAsia="ar-SA" w:bidi="ar-SA"/>
    </w:rPr>
  </w:style>
  <w:style w:type="character" w:customStyle="1" w:styleId="11">
    <w:name w:val="Знак примечания1"/>
    <w:rPr>
      <w:sz w:val="16"/>
      <w:szCs w:val="16"/>
    </w:rPr>
  </w:style>
  <w:style w:type="character" w:styleId="a6">
    <w:name w:val="page number"/>
    <w:basedOn w:val="10"/>
  </w:style>
  <w:style w:type="character" w:customStyle="1" w:styleId="a7">
    <w:name w:val="Основной текст с отступом Знак"/>
    <w:rPr>
      <w:sz w:val="24"/>
      <w:szCs w:val="24"/>
    </w:rPr>
  </w:style>
  <w:style w:type="character" w:customStyle="1" w:styleId="30">
    <w:name w:val="Заголовок 3 Знак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styleId="a9">
    <w:name w:val="Body Text"/>
    <w:basedOn w:val="a"/>
    <w:pPr>
      <w:spacing w:after="120"/>
    </w:pPr>
  </w:style>
  <w:style w:type="paragraph" w:styleId="aa">
    <w:name w:val="List"/>
    <w:basedOn w:val="a9"/>
    <w:rPr>
      <w:rFonts w:cs="Tahoma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3">
    <w:name w:val="Указатель1"/>
    <w:basedOn w:val="a"/>
    <w:pPr>
      <w:suppressLineNumbers/>
    </w:pPr>
    <w:rPr>
      <w:rFonts w:cs="Tahoma"/>
    </w:rPr>
  </w:style>
  <w:style w:type="paragraph" w:styleId="ab">
    <w:name w:val="Normal (Web)"/>
    <w:basedOn w:val="a"/>
    <w:pPr>
      <w:spacing w:before="280" w:after="280"/>
    </w:pPr>
  </w:style>
  <w:style w:type="paragraph" w:customStyle="1" w:styleId="21">
    <w:name w:val="Список 21"/>
    <w:basedOn w:val="a"/>
    <w:pPr>
      <w:ind w:left="566" w:hanging="283"/>
    </w:pPr>
  </w:style>
  <w:style w:type="paragraph" w:customStyle="1" w:styleId="210">
    <w:name w:val="Основной текст с отступом 21"/>
    <w:basedOn w:val="a"/>
    <w:pPr>
      <w:spacing w:after="120" w:line="480" w:lineRule="auto"/>
      <w:ind w:left="283"/>
    </w:pPr>
  </w:style>
  <w:style w:type="paragraph" w:styleId="ac">
    <w:name w:val="footnote text"/>
    <w:basedOn w:val="a"/>
    <w:rPr>
      <w:sz w:val="20"/>
      <w:szCs w:val="20"/>
    </w:rPr>
  </w:style>
  <w:style w:type="paragraph" w:styleId="ad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211">
    <w:name w:val="Основной текст 21"/>
    <w:basedOn w:val="a"/>
    <w:pPr>
      <w:spacing w:after="120" w:line="480" w:lineRule="auto"/>
    </w:pPr>
  </w:style>
  <w:style w:type="paragraph" w:customStyle="1" w:styleId="14">
    <w:name w:val="Текст примечания1"/>
    <w:basedOn w:val="a"/>
    <w:rPr>
      <w:sz w:val="20"/>
      <w:szCs w:val="20"/>
    </w:rPr>
  </w:style>
  <w:style w:type="paragraph" w:styleId="ae">
    <w:name w:val="annotation subject"/>
    <w:basedOn w:val="14"/>
    <w:next w:val="14"/>
    <w:rPr>
      <w:b/>
      <w:bCs/>
    </w:rPr>
  </w:style>
  <w:style w:type="paragraph" w:customStyle="1" w:styleId="af">
    <w:name w:val="Знак"/>
    <w:basedOn w:val="a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0">
    <w:name w:val="footer"/>
    <w:basedOn w:val="a"/>
    <w:pPr>
      <w:tabs>
        <w:tab w:val="center" w:pos="4677"/>
        <w:tab w:val="right" w:pos="9355"/>
      </w:tabs>
    </w:pPr>
  </w:style>
  <w:style w:type="paragraph" w:customStyle="1" w:styleId="2">
    <w:name w:val="Знак2"/>
    <w:basedOn w:val="a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1">
    <w:name w:val="header"/>
    <w:basedOn w:val="a"/>
    <w:pPr>
      <w:tabs>
        <w:tab w:val="center" w:pos="4677"/>
        <w:tab w:val="right" w:pos="9355"/>
      </w:tabs>
    </w:pPr>
  </w:style>
  <w:style w:type="paragraph" w:customStyle="1" w:styleId="15">
    <w:name w:val="Обычный1"/>
    <w:pPr>
      <w:widowControl w:val="0"/>
      <w:suppressAutoHyphens/>
      <w:snapToGrid w:val="0"/>
    </w:pPr>
    <w:rPr>
      <w:rFonts w:eastAsia="Arial"/>
      <w:lang w:eastAsia="ar-SA"/>
    </w:rPr>
  </w:style>
  <w:style w:type="paragraph" w:styleId="af2">
    <w:name w:val="Body Text Indent"/>
    <w:basedOn w:val="a"/>
    <w:pPr>
      <w:spacing w:after="120"/>
      <w:ind w:left="283"/>
    </w:pPr>
  </w:style>
  <w:style w:type="paragraph" w:customStyle="1" w:styleId="af3">
    <w:name w:val="Содержимое таблицы"/>
    <w:basedOn w:val="a"/>
    <w:pPr>
      <w:suppressLineNumbers/>
    </w:pPr>
  </w:style>
  <w:style w:type="paragraph" w:customStyle="1" w:styleId="af4">
    <w:name w:val="Заголовок таблицы"/>
    <w:basedOn w:val="af3"/>
    <w:pPr>
      <w:jc w:val="center"/>
    </w:pPr>
    <w:rPr>
      <w:b/>
      <w:bCs/>
    </w:rPr>
  </w:style>
  <w:style w:type="paragraph" w:customStyle="1" w:styleId="af5">
    <w:name w:val="Содержимое врезки"/>
    <w:basedOn w:val="a9"/>
  </w:style>
  <w:style w:type="table" w:styleId="af6">
    <w:name w:val="Table Grid"/>
    <w:basedOn w:val="a1"/>
    <w:rsid w:val="000C028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tabs>
        <w:tab w:val="num" w:pos="0"/>
      </w:tabs>
      <w:autoSpaceDE w:val="0"/>
      <w:ind w:firstLine="284"/>
      <w:outlineLvl w:val="0"/>
    </w:pPr>
  </w:style>
  <w:style w:type="paragraph" w:styleId="3">
    <w:name w:val="heading 3"/>
    <w:basedOn w:val="a"/>
    <w:next w:val="a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4z0">
    <w:name w:val="WW8Num4z0"/>
    <w:rPr>
      <w:b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2z0">
    <w:name w:val="WW8Num2z0"/>
    <w:rPr>
      <w:rFonts w:ascii="Symbol" w:hAnsi="Symbol"/>
      <w:b/>
    </w:rPr>
  </w:style>
  <w:style w:type="character" w:customStyle="1" w:styleId="WW8Num7z0">
    <w:name w:val="WW8Num7z0"/>
    <w:rPr>
      <w:b/>
    </w:rPr>
  </w:style>
  <w:style w:type="character" w:customStyle="1" w:styleId="WW8Num8z0">
    <w:name w:val="WW8Num8z0"/>
    <w:rPr>
      <w:i w:val="0"/>
    </w:rPr>
  </w:style>
  <w:style w:type="character" w:customStyle="1" w:styleId="WW8Num9z0">
    <w:name w:val="WW8Num9z0"/>
    <w:rPr>
      <w:sz w:val="24"/>
    </w:rPr>
  </w:style>
  <w:style w:type="character" w:customStyle="1" w:styleId="10">
    <w:name w:val="Основной шрифт абзаца1"/>
  </w:style>
  <w:style w:type="character" w:styleId="a3">
    <w:name w:val="Strong"/>
    <w:qFormat/>
    <w:rPr>
      <w:b/>
      <w:bCs/>
    </w:rPr>
  </w:style>
  <w:style w:type="character" w:customStyle="1" w:styleId="a4">
    <w:name w:val="Символ сноски"/>
    <w:rPr>
      <w:vertAlign w:val="superscript"/>
    </w:rPr>
  </w:style>
  <w:style w:type="character" w:customStyle="1" w:styleId="a5">
    <w:name w:val="Основной текст Знак"/>
    <w:rPr>
      <w:sz w:val="24"/>
      <w:szCs w:val="24"/>
      <w:lang w:val="ru-RU" w:eastAsia="ar-SA" w:bidi="ar-SA"/>
    </w:rPr>
  </w:style>
  <w:style w:type="character" w:customStyle="1" w:styleId="11">
    <w:name w:val="Знак примечания1"/>
    <w:rPr>
      <w:sz w:val="16"/>
      <w:szCs w:val="16"/>
    </w:rPr>
  </w:style>
  <w:style w:type="character" w:styleId="a6">
    <w:name w:val="page number"/>
    <w:basedOn w:val="10"/>
  </w:style>
  <w:style w:type="character" w:customStyle="1" w:styleId="a7">
    <w:name w:val="Основной текст с отступом Знак"/>
    <w:rPr>
      <w:sz w:val="24"/>
      <w:szCs w:val="24"/>
    </w:rPr>
  </w:style>
  <w:style w:type="character" w:customStyle="1" w:styleId="30">
    <w:name w:val="Заголовок 3 Знак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styleId="a9">
    <w:name w:val="Body Text"/>
    <w:basedOn w:val="a"/>
    <w:pPr>
      <w:spacing w:after="120"/>
    </w:pPr>
  </w:style>
  <w:style w:type="paragraph" w:styleId="aa">
    <w:name w:val="List"/>
    <w:basedOn w:val="a9"/>
    <w:rPr>
      <w:rFonts w:cs="Tahoma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3">
    <w:name w:val="Указатель1"/>
    <w:basedOn w:val="a"/>
    <w:pPr>
      <w:suppressLineNumbers/>
    </w:pPr>
    <w:rPr>
      <w:rFonts w:cs="Tahoma"/>
    </w:rPr>
  </w:style>
  <w:style w:type="paragraph" w:styleId="ab">
    <w:name w:val="Normal (Web)"/>
    <w:basedOn w:val="a"/>
    <w:pPr>
      <w:spacing w:before="280" w:after="280"/>
    </w:pPr>
  </w:style>
  <w:style w:type="paragraph" w:customStyle="1" w:styleId="21">
    <w:name w:val="Список 21"/>
    <w:basedOn w:val="a"/>
    <w:pPr>
      <w:ind w:left="566" w:hanging="283"/>
    </w:pPr>
  </w:style>
  <w:style w:type="paragraph" w:customStyle="1" w:styleId="210">
    <w:name w:val="Основной текст с отступом 21"/>
    <w:basedOn w:val="a"/>
    <w:pPr>
      <w:spacing w:after="120" w:line="480" w:lineRule="auto"/>
      <w:ind w:left="283"/>
    </w:pPr>
  </w:style>
  <w:style w:type="paragraph" w:styleId="ac">
    <w:name w:val="footnote text"/>
    <w:basedOn w:val="a"/>
    <w:rPr>
      <w:sz w:val="20"/>
      <w:szCs w:val="20"/>
    </w:rPr>
  </w:style>
  <w:style w:type="paragraph" w:styleId="ad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211">
    <w:name w:val="Основной текст 21"/>
    <w:basedOn w:val="a"/>
    <w:pPr>
      <w:spacing w:after="120" w:line="480" w:lineRule="auto"/>
    </w:pPr>
  </w:style>
  <w:style w:type="paragraph" w:customStyle="1" w:styleId="14">
    <w:name w:val="Текст примечания1"/>
    <w:basedOn w:val="a"/>
    <w:rPr>
      <w:sz w:val="20"/>
      <w:szCs w:val="20"/>
    </w:rPr>
  </w:style>
  <w:style w:type="paragraph" w:styleId="ae">
    <w:name w:val="annotation subject"/>
    <w:basedOn w:val="14"/>
    <w:next w:val="14"/>
    <w:rPr>
      <w:b/>
      <w:bCs/>
    </w:rPr>
  </w:style>
  <w:style w:type="paragraph" w:customStyle="1" w:styleId="af">
    <w:name w:val="Знак"/>
    <w:basedOn w:val="a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0">
    <w:name w:val="footer"/>
    <w:basedOn w:val="a"/>
    <w:pPr>
      <w:tabs>
        <w:tab w:val="center" w:pos="4677"/>
        <w:tab w:val="right" w:pos="9355"/>
      </w:tabs>
    </w:pPr>
  </w:style>
  <w:style w:type="paragraph" w:customStyle="1" w:styleId="2">
    <w:name w:val="Знак2"/>
    <w:basedOn w:val="a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1">
    <w:name w:val="header"/>
    <w:basedOn w:val="a"/>
    <w:pPr>
      <w:tabs>
        <w:tab w:val="center" w:pos="4677"/>
        <w:tab w:val="right" w:pos="9355"/>
      </w:tabs>
    </w:pPr>
  </w:style>
  <w:style w:type="paragraph" w:customStyle="1" w:styleId="15">
    <w:name w:val="Обычный1"/>
    <w:pPr>
      <w:widowControl w:val="0"/>
      <w:suppressAutoHyphens/>
      <w:snapToGrid w:val="0"/>
    </w:pPr>
    <w:rPr>
      <w:rFonts w:eastAsia="Arial"/>
      <w:lang w:eastAsia="ar-SA"/>
    </w:rPr>
  </w:style>
  <w:style w:type="paragraph" w:styleId="af2">
    <w:name w:val="Body Text Indent"/>
    <w:basedOn w:val="a"/>
    <w:pPr>
      <w:spacing w:after="120"/>
      <w:ind w:left="283"/>
    </w:pPr>
  </w:style>
  <w:style w:type="paragraph" w:customStyle="1" w:styleId="af3">
    <w:name w:val="Содержимое таблицы"/>
    <w:basedOn w:val="a"/>
    <w:pPr>
      <w:suppressLineNumbers/>
    </w:pPr>
  </w:style>
  <w:style w:type="paragraph" w:customStyle="1" w:styleId="af4">
    <w:name w:val="Заголовок таблицы"/>
    <w:basedOn w:val="af3"/>
    <w:pPr>
      <w:jc w:val="center"/>
    </w:pPr>
    <w:rPr>
      <w:b/>
      <w:bCs/>
    </w:rPr>
  </w:style>
  <w:style w:type="paragraph" w:customStyle="1" w:styleId="af5">
    <w:name w:val="Содержимое врезки"/>
    <w:basedOn w:val="a9"/>
  </w:style>
  <w:style w:type="table" w:styleId="af6">
    <w:name w:val="Table Grid"/>
    <w:basedOn w:val="a1"/>
    <w:rsid w:val="000C028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455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5CFD4E-878A-4E17-B497-2D3204AE1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953</Words>
  <Characters>5438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pfa</Company>
  <LinksUpToDate>false</LinksUpToDate>
  <CharactersWithSpaces>6379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cp:lastModifiedBy>Марчук НП</cp:lastModifiedBy>
  <cp:revision>5</cp:revision>
  <cp:lastPrinted>2002-12-31T21:41:00Z</cp:lastPrinted>
  <dcterms:created xsi:type="dcterms:W3CDTF">2014-05-16T08:14:00Z</dcterms:created>
  <dcterms:modified xsi:type="dcterms:W3CDTF">2014-05-16T10:30:00Z</dcterms:modified>
</cp:coreProperties>
</file>